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98" w:rsidRDefault="00A17198" w:rsidP="00A17198">
      <w:r>
        <w:t>Федеральный Закон от 29 декабря 2012 г. № 273-ФЗ «Об образовании в Российской Федерации»;</w:t>
      </w:r>
    </w:p>
    <w:p w:rsidR="00A17198" w:rsidRDefault="00A17198" w:rsidP="00A17198">
      <w:r>
        <w:t xml:space="preserve"> </w:t>
      </w:r>
    </w:p>
    <w:p w:rsidR="00A17198" w:rsidRDefault="00A17198" w:rsidP="00A17198">
      <w:r>
        <w:t>Закон Санкт-Петербурга от 17.07.2013 № 461-83 «Об образовании в Санкт-Петербурге»;</w:t>
      </w:r>
    </w:p>
    <w:p w:rsidR="00A17198" w:rsidRDefault="00A17198" w:rsidP="00A17198">
      <w:r>
        <w:t xml:space="preserve"> </w:t>
      </w:r>
    </w:p>
    <w:p w:rsidR="00A17198" w:rsidRDefault="00A17198" w:rsidP="00A17198">
      <w:r>
        <w:t>Указ Президента Российской Федерации от 07.05.2018 года N 204 «О национальных целях и стратегических задачах развития Российской Федерации на период до 2024 года»</w:t>
      </w:r>
    </w:p>
    <w:p w:rsidR="00A17198" w:rsidRDefault="00A17198" w:rsidP="00A17198">
      <w:r>
        <w:t xml:space="preserve"> </w:t>
      </w:r>
    </w:p>
    <w:p w:rsidR="00A17198" w:rsidRDefault="00A17198" w:rsidP="00A17198">
      <w:r>
        <w:t>Постановление Правительства Санкт-Петербурга от 28 августа 2018 г. N 681 «Об аттестации кандидатов на должность руководителя и руководителей государственных образовательных организаций Санкт-Петербурга и внесении изменений в некоторые постановления правительства Санкт-Петербурга;</w:t>
      </w:r>
    </w:p>
    <w:p w:rsidR="00A17198" w:rsidRDefault="00A17198" w:rsidP="00A17198">
      <w:r>
        <w:t xml:space="preserve"> </w:t>
      </w:r>
    </w:p>
    <w:p w:rsidR="00A17198" w:rsidRDefault="00A17198" w:rsidP="00A17198">
      <w:r>
        <w:t>Распоряжение Комитета по образованию от 23.10.2018 № 3 052 – р «О мерах по реализации постановления Правительства Санкт-Петербурга от 28.08.2018 № 681;</w:t>
      </w:r>
    </w:p>
    <w:p w:rsidR="00A17198" w:rsidRDefault="00A17198" w:rsidP="00A17198">
      <w:r>
        <w:t>Государственная программа Российской Федерации «Развитие образования» на 2018-2025 годы, утверждена постановлением Правительства Российской Федерации от 26 декабря 2017 г. № 1642;</w:t>
      </w:r>
    </w:p>
    <w:p w:rsidR="00A17198" w:rsidRDefault="00A17198" w:rsidP="00A17198">
      <w:r>
        <w:t xml:space="preserve"> </w:t>
      </w:r>
    </w:p>
    <w:p w:rsidR="00A17198" w:rsidRDefault="00A17198" w:rsidP="00A17198">
      <w:r>
        <w:t xml:space="preserve">Приказ </w:t>
      </w:r>
      <w:proofErr w:type="spellStart"/>
      <w:r>
        <w:t>Минздравсоцразвития</w:t>
      </w:r>
      <w:proofErr w:type="spellEnd"/>
      <w:r>
        <w:t xml:space="preserve"> РФ от 26.08.2010 N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(Зарегистрировано в Минюсте РФ 06.10.2010 N 18638)</w:t>
      </w:r>
    </w:p>
    <w:p w:rsidR="00A17198" w:rsidRDefault="00A17198" w:rsidP="00A17198">
      <w:r>
        <w:t xml:space="preserve"> </w:t>
      </w:r>
    </w:p>
    <w:p w:rsidR="00A17198" w:rsidRDefault="00A17198" w:rsidP="00A17198">
      <w:r>
        <w:t xml:space="preserve">«Общая концепция формирования и использования резервов управленческих кадров в Российской </w:t>
      </w:r>
      <w:proofErr w:type="gramStart"/>
      <w:r>
        <w:t>Федерации»(</w:t>
      </w:r>
      <w:proofErr w:type="gramEnd"/>
      <w:r>
        <w:t>одобрена Комиссией при Президенте РФ по вопросам государственной службы и резерва управленческих кадров, протокол от 29.11.2017 N 5)</w:t>
      </w:r>
    </w:p>
    <w:p w:rsidR="00A17198" w:rsidRDefault="00A17198" w:rsidP="00A17198">
      <w:r>
        <w:t xml:space="preserve"> </w:t>
      </w:r>
    </w:p>
    <w:p w:rsidR="00A17198" w:rsidRDefault="00A17198" w:rsidP="00A17198">
      <w:r>
        <w:t>Паспорт национального проекта «Образование» утверждён решением президиума Совета при Президенте Российской Федерации по стратегическому развитию и национальным проектам 24 декабря 2018 года.</w:t>
      </w:r>
    </w:p>
    <w:p w:rsidR="00A17198" w:rsidRDefault="00A17198" w:rsidP="00A17198">
      <w:r>
        <w:t xml:space="preserve"> </w:t>
      </w:r>
    </w:p>
    <w:p w:rsidR="00A17198" w:rsidRDefault="00A17198" w:rsidP="00A17198">
      <w:r>
        <w:t>Постановление Правительства Санкт-Петербурга от 12 декабря 2008 г. N 1541 «О кадровых резервах для замещения вакантных должностей руководителей государственных унитарных предприятий и государственных учреждений, находящихся в ведении исполнительных органов государственной власти Санкт-Петербурга»</w:t>
      </w:r>
    </w:p>
    <w:p w:rsidR="00A17198" w:rsidRDefault="00A17198" w:rsidP="00A17198">
      <w:r>
        <w:t xml:space="preserve"> </w:t>
      </w:r>
    </w:p>
    <w:p w:rsidR="00A14378" w:rsidRDefault="00A17198" w:rsidP="00A17198">
      <w:r>
        <w:t>Распоряжение Комитета по образованию от 30.07.2020 г. №1477-р «Об утверждении методических рекомендаций по формированию кадрового резерва для замещения вакантных должностей руководителей государственных образовательных учреждений, находящихся в ведении Комитета по образованию и администраций районов Санкт-Петербурга»</w:t>
      </w:r>
      <w:bookmarkStart w:id="0" w:name="_GoBack"/>
      <w:bookmarkEnd w:id="0"/>
    </w:p>
    <w:sectPr w:rsidR="00A1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98"/>
    <w:rsid w:val="002867F9"/>
    <w:rsid w:val="00364C31"/>
    <w:rsid w:val="005C0A99"/>
    <w:rsid w:val="00743C9D"/>
    <w:rsid w:val="00A17198"/>
    <w:rsid w:val="00BA2BCA"/>
    <w:rsid w:val="00C57FDD"/>
    <w:rsid w:val="00D41C51"/>
    <w:rsid w:val="00F0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40EA3-1AB2-468A-B410-FA32EAAD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</dc:creator>
  <cp:keywords/>
  <dc:description/>
  <cp:lastModifiedBy>Medvedeva</cp:lastModifiedBy>
  <cp:revision>1</cp:revision>
  <dcterms:created xsi:type="dcterms:W3CDTF">2022-05-05T13:11:00Z</dcterms:created>
  <dcterms:modified xsi:type="dcterms:W3CDTF">2022-05-05T13:12:00Z</dcterms:modified>
</cp:coreProperties>
</file>